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Załącznik nr 5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     </w:t>
      </w: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PROTOKÓŁ ODBIORU KOŃCOWEGO </w:t>
      </w:r>
    </w:p>
    <w:p w:rsidR="00000000" w:rsidDel="00000000" w:rsidP="00000000" w:rsidRDefault="00000000" w:rsidRPr="00000000" w14:paraId="00000004">
      <w:pPr>
        <w:jc w:val="left"/>
        <w:rPr/>
      </w:pPr>
      <w:r w:rsidDel="00000000" w:rsidR="00000000" w:rsidRPr="00000000">
        <w:rPr>
          <w:rtl w:val="0"/>
        </w:rPr>
        <w:t xml:space="preserve">W obiekcie: ……………………………………………………………………………………………………………………………………………………………………………………………….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dnia:</w:t>
      </w:r>
      <w:r w:rsidDel="00000000" w:rsidR="00000000" w:rsidRPr="00000000">
        <w:rPr>
          <w:b w:val="1"/>
          <w:bCs w:val="1"/>
          <w:rtl w:val="0"/>
        </w:rPr>
        <w:t xml:space="preserve"> 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Komisja w składzie: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1. Przedstawiciel Zamawiającego: ……………………………….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2. Przedstawiciel służby eksploatacyjnej: ……………………………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3. Przedstawiciel wykonawcy: ………………………………………..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4. Przedstawiciel wykonawcy: ……………………………………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Nr zlecenia: ………………….. Umowa: </w:t>
      </w: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Komisja w w/w składzie po dokładnym zapoznaniu się z zakresem robót stwierdza, co następuje: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gwarancja zgodnie z umową………………….. </w:t>
      </w:r>
    </w:p>
    <w:p w:rsidR="00000000" w:rsidDel="00000000" w:rsidP="00000000" w:rsidRDefault="00000000" w:rsidRPr="00000000" w14:paraId="00000012">
      <w:pPr>
        <w:tabs>
          <w:tab w:val="left" w:leader="none" w:pos="28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Uwagi: …………………………………………………………………………..…….………...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…………………………………………………………………………..…….………...............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…………………………………………………………………………..…….………...............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…………………………………………………………………………..…….………...............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…………………………………………………………………………..…….………...............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Usunięcie usterek wykonać w terminie do: ……………………………….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Obiekt przekazano do </w:t>
      </w:r>
      <w:r w:rsidDel="00000000" w:rsidR="00000000" w:rsidRPr="00000000">
        <w:rPr>
          <w:sz w:val="18"/>
          <w:szCs w:val="18"/>
          <w:rtl w:val="0"/>
        </w:rPr>
        <w:t xml:space="preserve">(nazwa oddziału eksploatacyjnego): </w:t>
      </w:r>
      <w:r w:rsidDel="00000000" w:rsidR="00000000" w:rsidRPr="00000000">
        <w:rPr>
          <w:rtl w:val="0"/>
        </w:rPr>
        <w:t xml:space="preserve">……………………..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Protokół zakończono i podpisano: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1. ………………………………………   2. …………………………………..…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3. ………………………………………   4. …………………………………..…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Stwierdzenie usunięcia usterek przez przedstawiciela Zamawiającego: ………...…………………………...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993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450143" cy="381539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0143" cy="38153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3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240" w:before="240" w:lineRule="auto"/>
      <w:jc w:val="center"/>
    </w:pPr>
    <w:rPr>
      <w:b w:val="1"/>
      <w:bCs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2A79FD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 w:val="1"/>
    <w:rsid w:val="002A79FD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A79FD"/>
  </w:style>
  <w:style w:type="paragraph" w:styleId="Style2" w:customStyle="1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Style3" w:customStyle="1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Style8" w:customStyle="1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Style9" w:customStyle="1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Style10" w:customStyle="1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styleId="FontStyle16" w:customStyle="1">
    <w:name w:val="Font Style16"/>
    <w:rsid w:val="00A73D46"/>
    <w:rPr>
      <w:rFonts w:ascii="Times New Roman" w:cs="Times New Roman" w:hAnsi="Times New Roman"/>
      <w:b w:val="1"/>
      <w:bCs w:val="1"/>
      <w:sz w:val="30"/>
      <w:szCs w:val="30"/>
    </w:rPr>
  </w:style>
  <w:style w:type="character" w:styleId="FontStyle17" w:customStyle="1">
    <w:name w:val="Font Style17"/>
    <w:rsid w:val="00A73D46"/>
    <w:rPr>
      <w:rFonts w:ascii="Times New Roman" w:cs="Times New Roman" w:hAnsi="Times New Roman"/>
      <w:sz w:val="22"/>
      <w:szCs w:val="22"/>
    </w:rPr>
  </w:style>
  <w:style w:type="character" w:styleId="Nagwek1Znak" w:customStyle="1">
    <w:name w:val="Nagłówek 1 Znak"/>
    <w:basedOn w:val="Domylnaczcionkaakapitu"/>
    <w:link w:val="Nagwek1"/>
    <w:uiPriority w:val="99"/>
    <w:rsid w:val="00090E91"/>
    <w:rPr>
      <w:rFonts w:ascii="Arial" w:cs="Times New Roman" w:eastAsia="Calibri" w:hAnsi="Arial"/>
      <w:b w:val="1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90E91"/>
    <w:rPr>
      <w:rFonts w:ascii="Times New Roman" w:cs="Times New Roman" w:eastAsia="Calibri" w:hAnsi="Times New Roman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9WIfMceangGx1moKuytXAO6BcA==">CgMxLjA4AHIhMTU0eWp1d0JJcDVvR2VhYmRWN21nUnhYUjJ5bm1VeEtM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2024-04-11T08:21:00Z</dcterms:created>
  <dc:creator>Szypiłko Jacek - ADICT</dc:creator>
</cp:coreProperties>
</file>